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9F4BD6" w:rsidRDefault="009F4BD6" w:rsidP="00BF403C">
            <w:pPr>
              <w:jc w:val="both"/>
              <w:outlineLvl w:val="0"/>
            </w:pPr>
            <w:proofErr w:type="gramStart"/>
            <w:r w:rsidRPr="009F4BD6">
              <w:rPr>
                <w:color w:val="000000"/>
                <w:sz w:val="22"/>
                <w:szCs w:val="22"/>
              </w:rPr>
              <w:t xml:space="preserve">О </w:t>
            </w:r>
            <w:r w:rsidRPr="009F4BD6">
              <w:rPr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земельного участка, площадью 20 </w:t>
            </w:r>
            <w:proofErr w:type="spellStart"/>
            <w:r w:rsidRPr="009F4BD6">
              <w:rPr>
                <w:bCs/>
                <w:sz w:val="22"/>
                <w:szCs w:val="22"/>
              </w:rPr>
              <w:t>кв.м</w:t>
            </w:r>
            <w:proofErr w:type="spellEnd"/>
            <w:r w:rsidRPr="009F4BD6">
              <w:rPr>
                <w:bCs/>
                <w:sz w:val="22"/>
                <w:szCs w:val="22"/>
              </w:rPr>
              <w:t xml:space="preserve">., установленный правилами землепользования и застройки территории г. Кулебаки   в зоне Ж-4   (застройка смешанного типа секционная, </w:t>
            </w:r>
            <w:proofErr w:type="spellStart"/>
            <w:r w:rsidRPr="009F4BD6">
              <w:rPr>
                <w:bCs/>
                <w:sz w:val="22"/>
                <w:szCs w:val="22"/>
              </w:rPr>
              <w:t>среднеэтажная</w:t>
            </w:r>
            <w:proofErr w:type="spellEnd"/>
            <w:r w:rsidRPr="009F4BD6">
              <w:rPr>
                <w:bCs/>
                <w:sz w:val="22"/>
                <w:szCs w:val="22"/>
              </w:rPr>
              <w:t>, малоэтажная) под  «объекты гаражного назначения» (код 2.7.1) с ц</w:t>
            </w:r>
            <w:bookmarkStart w:id="0" w:name="_GoBack"/>
            <w:r w:rsidRPr="009F4BD6">
              <w:rPr>
                <w:bCs/>
                <w:sz w:val="22"/>
                <w:szCs w:val="22"/>
              </w:rPr>
              <w:t>е</w:t>
            </w:r>
            <w:bookmarkEnd w:id="0"/>
            <w:r w:rsidRPr="009F4BD6">
              <w:rPr>
                <w:bCs/>
                <w:sz w:val="22"/>
                <w:szCs w:val="22"/>
              </w:rPr>
              <w:t>лью оформления прав на земельный участок под зданием гаража, находящегося в собственности у заявителя, расположенного по адресу:</w:t>
            </w:r>
            <w:proofErr w:type="gramEnd"/>
            <w:r w:rsidRPr="009F4BD6">
              <w:rPr>
                <w:bCs/>
                <w:sz w:val="22"/>
                <w:szCs w:val="22"/>
              </w:rPr>
              <w:t xml:space="preserve">  Российская Федерация,  Нижегородская область, городской округ город Кулебаки,  г. Кулебаки, ул. Бутова, з/у 122/1р/7а.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9E0A82" w:rsidP="009F4BD6">
            <w:r>
              <w:rPr>
                <w:sz w:val="22"/>
                <w:szCs w:val="22"/>
              </w:rPr>
              <w:t>14 октября</w:t>
            </w:r>
            <w:r w:rsidR="00BF403C">
              <w:rPr>
                <w:sz w:val="22"/>
                <w:szCs w:val="22"/>
              </w:rPr>
              <w:t xml:space="preserve">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9F4BD6"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r>
              <w:rPr>
                <w:sz w:val="22"/>
                <w:szCs w:val="22"/>
              </w:rPr>
              <w:t>пл. Ленина,2(Дворец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  <w:r w:rsidR="00741F83">
              <w:t xml:space="preserve"> </w:t>
            </w:r>
            <w:r w:rsidR="00741F83" w:rsidRPr="00741F83">
              <w:rPr>
                <w:sz w:val="22"/>
                <w:szCs w:val="22"/>
              </w:rPr>
              <w:t xml:space="preserve">GM_Butova.pdf (824 </w:t>
            </w:r>
            <w:proofErr w:type="spellStart"/>
            <w:proofErr w:type="gramStart"/>
            <w:r w:rsidR="00741F83" w:rsidRPr="00741F83">
              <w:rPr>
                <w:sz w:val="22"/>
                <w:szCs w:val="22"/>
              </w:rPr>
              <w:t>K</w:t>
            </w:r>
            <w:proofErr w:type="gramEnd"/>
            <w:r w:rsidR="00741F83" w:rsidRPr="00741F83">
              <w:rPr>
                <w:sz w:val="22"/>
                <w:szCs w:val="22"/>
              </w:rPr>
              <w:t>б</w:t>
            </w:r>
            <w:proofErr w:type="spellEnd"/>
            <w:r w:rsidR="00741F83" w:rsidRPr="00741F83">
              <w:rPr>
                <w:sz w:val="22"/>
                <w:szCs w:val="22"/>
              </w:rPr>
              <w:t>)</w:t>
            </w:r>
          </w:p>
          <w:p w:rsidR="00032A15" w:rsidRDefault="00BE7B89" w:rsidP="00741F83">
            <w:pPr>
              <w:rPr>
                <w:sz w:val="22"/>
                <w:szCs w:val="22"/>
              </w:rPr>
            </w:pPr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="00741F83">
              <w:rPr>
                <w:sz w:val="22"/>
                <w:szCs w:val="22"/>
              </w:rPr>
              <w:t>материалы»</w:t>
            </w:r>
          </w:p>
          <w:p w:rsidR="00741F83" w:rsidRPr="00741F83" w:rsidRDefault="00741F83" w:rsidP="00741F83">
            <w:pPr>
              <w:rPr>
                <w:sz w:val="20"/>
                <w:szCs w:val="20"/>
              </w:rPr>
            </w:pPr>
            <w:r w:rsidRPr="00741F83">
              <w:rPr>
                <w:sz w:val="22"/>
                <w:szCs w:val="22"/>
              </w:rPr>
              <w:t>http://кулебаки-округ</w:t>
            </w:r>
            <w:proofErr w:type="gramStart"/>
            <w:r w:rsidRPr="00741F83">
              <w:rPr>
                <w:sz w:val="22"/>
                <w:szCs w:val="22"/>
              </w:rPr>
              <w:t>.р</w:t>
            </w:r>
            <w:proofErr w:type="gramEnd"/>
            <w:r w:rsidRPr="00741F83">
              <w:rPr>
                <w:sz w:val="22"/>
                <w:szCs w:val="22"/>
              </w:rPr>
              <w:t>ф/kontakty/otdel-arhitektury-i-organizatsii-stroitelstva/gradostroitelnaya-deyatelnost/expozitsiya-proektov/expozitsionnye-materia</w:t>
            </w:r>
            <w:r w:rsidRPr="00741F83">
              <w:rPr>
                <w:sz w:val="20"/>
                <w:szCs w:val="20"/>
              </w:rPr>
              <w:t>ly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E0A82">
              <w:rPr>
                <w:rFonts w:ascii="Times New Roman" w:hAnsi="Times New Roman"/>
                <w:sz w:val="22"/>
                <w:szCs w:val="22"/>
              </w:rPr>
              <w:t>30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A82">
              <w:rPr>
                <w:rFonts w:ascii="Times New Roman" w:hAnsi="Times New Roman"/>
                <w:sz w:val="22"/>
                <w:szCs w:val="22"/>
              </w:rPr>
              <w:t>сентября 2020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926A6">
              <w:rPr>
                <w:rFonts w:ascii="Times New Roman" w:hAnsi="Times New Roman"/>
                <w:sz w:val="22"/>
                <w:szCs w:val="22"/>
              </w:rPr>
              <w:t>14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A82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C926A6"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9E0A82">
              <w:rPr>
                <w:sz w:val="22"/>
                <w:szCs w:val="22"/>
              </w:rPr>
              <w:t>октября</w:t>
            </w:r>
            <w:r w:rsidR="00BF403C">
              <w:rPr>
                <w:sz w:val="22"/>
                <w:szCs w:val="22"/>
              </w:rPr>
              <w:t xml:space="preserve"> 2020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95BFD"/>
    <w:rsid w:val="003A6597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41F83"/>
    <w:rsid w:val="007730EB"/>
    <w:rsid w:val="007D7D2B"/>
    <w:rsid w:val="0087370E"/>
    <w:rsid w:val="00881090"/>
    <w:rsid w:val="008B0FF5"/>
    <w:rsid w:val="008F38C4"/>
    <w:rsid w:val="00990258"/>
    <w:rsid w:val="009B1D49"/>
    <w:rsid w:val="009E0A82"/>
    <w:rsid w:val="009F4BD6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15AD-2E2A-4EDF-8433-026EA009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2019-12-25T11:02:00Z</cp:lastPrinted>
  <dcterms:created xsi:type="dcterms:W3CDTF">2019-03-06T06:45:00Z</dcterms:created>
  <dcterms:modified xsi:type="dcterms:W3CDTF">2020-09-29T12:25:00Z</dcterms:modified>
</cp:coreProperties>
</file>